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970C2" w14:textId="312C39FC" w:rsidR="000D19C0" w:rsidRDefault="000D19C0">
      <w:pPr>
        <w:rPr>
          <w:b/>
          <w:bCs/>
          <w:sz w:val="24"/>
          <w:szCs w:val="24"/>
        </w:rPr>
      </w:pPr>
      <w:r w:rsidRPr="001F5EEC">
        <w:rPr>
          <w:rFonts w:ascii="Brygada 1918" w:hAnsi="Brygada 1918"/>
          <w:b/>
          <w:bCs/>
          <w:noProof/>
        </w:rPr>
        <w:drawing>
          <wp:inline distT="0" distB="0" distL="0" distR="0" wp14:anchorId="08B94BA5" wp14:editId="6A8DB172">
            <wp:extent cx="5760720" cy="252899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743B" w14:textId="77777777" w:rsidR="000D19C0" w:rsidRDefault="000D19C0">
      <w:pPr>
        <w:rPr>
          <w:b/>
          <w:bCs/>
          <w:sz w:val="24"/>
          <w:szCs w:val="24"/>
        </w:rPr>
      </w:pPr>
    </w:p>
    <w:p w14:paraId="1ECDADE8" w14:textId="58DD52E1" w:rsidR="003F59B2" w:rsidRPr="001A3114" w:rsidRDefault="000914D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Już w ten weekend „Pryzmaty” – Festiwalu Prawykonań ciąg dalszy </w:t>
      </w:r>
    </w:p>
    <w:p w14:paraId="466CB4C2" w14:textId="4B74054D" w:rsidR="00A71892" w:rsidRPr="005562D1" w:rsidRDefault="000914DE">
      <w:pPr>
        <w:rPr>
          <w:b/>
          <w:bCs/>
        </w:rPr>
      </w:pPr>
      <w:r>
        <w:rPr>
          <w:b/>
          <w:bCs/>
        </w:rPr>
        <w:t>Rozpoczęła</w:t>
      </w:r>
      <w:r w:rsidR="00B30884">
        <w:rPr>
          <w:b/>
          <w:bCs/>
        </w:rPr>
        <w:t xml:space="preserve"> się sprzedaż </w:t>
      </w:r>
      <w:r w:rsidR="00ED1FAD">
        <w:rPr>
          <w:b/>
          <w:bCs/>
        </w:rPr>
        <w:t xml:space="preserve">biletów </w:t>
      </w:r>
      <w:r w:rsidR="00B30884">
        <w:rPr>
          <w:b/>
          <w:bCs/>
        </w:rPr>
        <w:t xml:space="preserve">na koncerty jesiennej odsłony Festiwalu Prawykonań w NOSPR. </w:t>
      </w:r>
      <w:r w:rsidR="005562D1">
        <w:rPr>
          <w:b/>
          <w:bCs/>
        </w:rPr>
        <w:t>Jego p</w:t>
      </w:r>
      <w:r w:rsidR="00ED1FAD">
        <w:rPr>
          <w:b/>
          <w:bCs/>
        </w:rPr>
        <w:t>ierwsz</w:t>
      </w:r>
      <w:r w:rsidR="00F94C42">
        <w:rPr>
          <w:b/>
          <w:bCs/>
        </w:rPr>
        <w:t>y</w:t>
      </w:r>
      <w:r w:rsidR="00ED1FAD">
        <w:rPr>
          <w:b/>
          <w:bCs/>
        </w:rPr>
        <w:t>m akcentem będzie instalacja „Pryzmaty” Przemysława Schellera i Piotra Ceglarka</w:t>
      </w:r>
      <w:r w:rsidR="00F94C42">
        <w:rPr>
          <w:b/>
          <w:bCs/>
        </w:rPr>
        <w:t>, której wernisaż odbędzie się już w najbliższy piątek, 3 września, w Rondzie Sztuki.</w:t>
      </w:r>
      <w:r w:rsidR="00ED1FAD">
        <w:rPr>
          <w:b/>
          <w:bCs/>
        </w:rPr>
        <w:t xml:space="preserve"> </w:t>
      </w:r>
      <w:r w:rsidR="00F94C42">
        <w:rPr>
          <w:b/>
          <w:bCs/>
        </w:rPr>
        <w:t>Wśród bohaterów</w:t>
      </w:r>
      <w:r w:rsidR="00B30884">
        <w:rPr>
          <w:b/>
          <w:bCs/>
        </w:rPr>
        <w:t xml:space="preserve"> </w:t>
      </w:r>
      <w:r w:rsidR="00ED1FAD">
        <w:rPr>
          <w:b/>
          <w:bCs/>
        </w:rPr>
        <w:t xml:space="preserve">tegorocznego </w:t>
      </w:r>
      <w:r w:rsidR="00B30884">
        <w:rPr>
          <w:b/>
          <w:bCs/>
        </w:rPr>
        <w:t xml:space="preserve">biennale nowej muzyki polskiej </w:t>
      </w:r>
      <w:r w:rsidR="00F94C42">
        <w:rPr>
          <w:b/>
          <w:bCs/>
        </w:rPr>
        <w:t xml:space="preserve">znajdą się </w:t>
      </w:r>
      <w:r w:rsidR="001A3114">
        <w:rPr>
          <w:b/>
          <w:bCs/>
        </w:rPr>
        <w:t xml:space="preserve">również </w:t>
      </w:r>
      <w:r w:rsidR="00B30884">
        <w:rPr>
          <w:b/>
          <w:bCs/>
        </w:rPr>
        <w:t xml:space="preserve">Hanna Kulenty, Agata Zubel, Marcin Stańczyk, Karol Nepelski i Barbara Kinga Majewska. </w:t>
      </w:r>
    </w:p>
    <w:p w14:paraId="19862B15" w14:textId="3CFC2561" w:rsidR="00F94C42" w:rsidRDefault="00F94C42" w:rsidP="00F94C42">
      <w:r>
        <w:t xml:space="preserve">Tegoroczna, 9. </w:t>
      </w:r>
      <w:r w:rsidR="00047FAA">
        <w:t>e</w:t>
      </w:r>
      <w:r>
        <w:t xml:space="preserve">dycja Festiwalu Prawykonań została podzielona na dwie części – wiosenną i jesienną. Kwietniowe koncerty, ze względu na pandemię, dostępne były tylko w streamingu live. Podczas jesiennej odsłony publiczność ponownie będzie mogła zasiąść w sali koncertowej i odwiedzić przestrzenie, w których </w:t>
      </w:r>
      <w:r w:rsidR="000914DE">
        <w:t xml:space="preserve">umieszczone zostaną </w:t>
      </w:r>
      <w:r>
        <w:t>zostaną</w:t>
      </w:r>
      <w:r w:rsidR="005562D1">
        <w:t xml:space="preserve"> dwie</w:t>
      </w:r>
      <w:r>
        <w:t xml:space="preserve"> instalacje dźwiękowe.</w:t>
      </w:r>
    </w:p>
    <w:p w14:paraId="14DE46E5" w14:textId="3032BBE0" w:rsidR="005562D1" w:rsidRDefault="005562D1" w:rsidP="005562D1">
      <w:r>
        <w:t xml:space="preserve">Pierwsza z nich, przygotowana przez Przemysława Schellera i Piotra Ceglarka, będzie miała swój  wernisaż już w piątek, 3.09 o godzinie 20:00, w </w:t>
      </w:r>
      <w:r w:rsidR="000914DE">
        <w:t xml:space="preserve">Galerii ASP </w:t>
      </w:r>
      <w:r>
        <w:t>Rond</w:t>
      </w:r>
      <w:r w:rsidR="000914DE">
        <w:t>o</w:t>
      </w:r>
      <w:r>
        <w:t xml:space="preserve"> Sztuki. „Pryzmaty” to h</w:t>
      </w:r>
      <w:r w:rsidRPr="00A71892">
        <w:t xml:space="preserve">ipnotyczno-medytacyjny spektakl, w którym </w:t>
      </w:r>
      <w:r>
        <w:t xml:space="preserve">muzyka łączy się ze światłem i poezją. Odbiorcy, przez ruch i zmianę perspektywy stają się reżyserami swojego własnego doświadczenia. Współistnienie z innymi uczestnikami, z których każdy przeżywa dzieło </w:t>
      </w:r>
      <w:r w:rsidR="00047FAA">
        <w:t>inaczej,</w:t>
      </w:r>
      <w:r>
        <w:t xml:space="preserve"> ma zwrócić uwagę na </w:t>
      </w:r>
      <w:r w:rsidR="00047FAA">
        <w:t>problem empatii i</w:t>
      </w:r>
      <w:r>
        <w:t xml:space="preserve"> współistnienia w społeczeństwie osób wyznających różne wartości </w:t>
      </w:r>
      <w:r w:rsidR="00047FAA">
        <w:t xml:space="preserve">i </w:t>
      </w:r>
      <w:r>
        <w:t xml:space="preserve">mających różne punkty widzenia. Więcej </w:t>
      </w:r>
      <w:r w:rsidR="00285B26">
        <w:t xml:space="preserve">informacji oraz terminy pokazów instalacji </w:t>
      </w:r>
      <w:r>
        <w:t xml:space="preserve">można </w:t>
      </w:r>
      <w:r w:rsidR="00285B26">
        <w:t>znaleźć</w:t>
      </w:r>
      <w:r>
        <w:t xml:space="preserve"> </w:t>
      </w:r>
      <w:hyperlink r:id="rId8" w:history="1">
        <w:r w:rsidRPr="005562D1">
          <w:rPr>
            <w:rStyle w:val="Hipercze"/>
          </w:rPr>
          <w:t>tutaj</w:t>
        </w:r>
      </w:hyperlink>
      <w:r>
        <w:t>.</w:t>
      </w:r>
    </w:p>
    <w:p w14:paraId="5E3057A8" w14:textId="2464F513" w:rsidR="003919D2" w:rsidRDefault="005562D1" w:rsidP="00F94C42">
      <w:r>
        <w:t>Druga instalacja, która znajdzie się w programie Festiwalu nosi tytuł „Ciasne przejście o stromych ścianach</w:t>
      </w:r>
      <w:r w:rsidR="003919D2">
        <w:t>”. Po raz pierwszy zostanie zaprezentowana publiczności przez autorkę, Barbarę Kingę Majewską w foyer NOSPR 10 października o 16:00</w:t>
      </w:r>
      <w:r w:rsidR="00285B26">
        <w:t>. Instalację będzie można oglądać w NOSPR aż do grudnia.</w:t>
      </w:r>
    </w:p>
    <w:p w14:paraId="43C9C19E" w14:textId="0776DF2B" w:rsidR="003919D2" w:rsidRDefault="003919D2" w:rsidP="00F94C42">
      <w:r>
        <w:t xml:space="preserve">W pierwszych dniach października rozpocznie się również koncertowa część programu. W niedzielę, 3 </w:t>
      </w:r>
      <w:r w:rsidR="009175AA">
        <w:t>października</w:t>
      </w:r>
      <w:r>
        <w:t>, muzycy NOSPR wystąpią pod batutą Francka Ollu z prawykonaniami utworów Hanny Kulenty, Marcina Stańczyka i Katarzyny Krzewińskiej. Na kolejnych koncertach zabrzmi</w:t>
      </w:r>
      <w:r w:rsidR="001A3114">
        <w:t>ą</w:t>
      </w:r>
      <w:r>
        <w:t xml:space="preserve"> m.in.</w:t>
      </w:r>
      <w:r w:rsidR="001A3114">
        <w:t xml:space="preserve"> opera dla dzieci autorstwa Jerzego Kornowicza, chóralne utwory Aleksandra Nowaka, Pawła Łukaszewskiego i Romualda Twardowskiego, kwartety smyczkowe Andrzeja Kwiecińskiego i Joanny Wnuk-Nazarowej. </w:t>
      </w:r>
    </w:p>
    <w:p w14:paraId="257DA49D" w14:textId="4673B2CC" w:rsidR="00F94C42" w:rsidRDefault="003919D2" w:rsidP="00F94C42">
      <w:r>
        <w:lastRenderedPageBreak/>
        <w:t xml:space="preserve">Tej jesieni czeka nas łącznie siedem koncertów Festiwalu Prawykonań, podczas których swoją premierę będą miały 22 nowe kompozycje. </w:t>
      </w:r>
      <w:r w:rsidR="00F94C42" w:rsidRPr="00F94C42">
        <w:t xml:space="preserve">Wśród wykonawców, obok topowych polskich zespołów, jak NOSPR, Orkiestra Muzyki Nowej, Kompopolex, po raz pierwszy pojawi się również gościnie jeden z najbardziej cenionych </w:t>
      </w:r>
      <w:r w:rsidR="000914DE">
        <w:t xml:space="preserve">zagranicznych </w:t>
      </w:r>
      <w:r w:rsidR="00F94C42" w:rsidRPr="00F94C42">
        <w:t>zespołów wykonujących muzykę nową – Klangforum Wien</w:t>
      </w:r>
      <w:r w:rsidR="001A3114">
        <w:t>, który zaprezentuje nowe kompozycje Agaty Zubel i Cezarego Duchnowskiego.</w:t>
      </w:r>
    </w:p>
    <w:p w14:paraId="43919597" w14:textId="52697352" w:rsidR="003919D2" w:rsidRDefault="003919D2" w:rsidP="00F94C42">
      <w:r>
        <w:t xml:space="preserve">Szczegółowy program Festiwalu Prawykonań znaleźć można </w:t>
      </w:r>
      <w:hyperlink r:id="rId9" w:history="1">
        <w:r w:rsidRPr="003919D2">
          <w:rPr>
            <w:rStyle w:val="Hipercze"/>
          </w:rPr>
          <w:t>tutaj</w:t>
        </w:r>
      </w:hyperlink>
      <w:r>
        <w:t>.</w:t>
      </w:r>
    </w:p>
    <w:p w14:paraId="0F998169" w14:textId="306439E5" w:rsidR="000914DE" w:rsidRDefault="003919D2" w:rsidP="00F94C42">
      <w:r>
        <w:t xml:space="preserve">Bilety na wszystkie festiwalowe koncerty są dostępne w kasach NOSPR oraz w sprzedaży online. </w:t>
      </w:r>
      <w:r w:rsidR="00047FAA">
        <w:t xml:space="preserve">Wstęp na </w:t>
      </w:r>
      <w:r w:rsidR="000914DE">
        <w:t xml:space="preserve">pokazy </w:t>
      </w:r>
      <w:r w:rsidR="00047FAA">
        <w:t>instalacj</w:t>
      </w:r>
      <w:r w:rsidR="000914DE">
        <w:t>i</w:t>
      </w:r>
      <w:r w:rsidR="00047FAA">
        <w:t xml:space="preserve"> „Pryzmaty” </w:t>
      </w:r>
      <w:r w:rsidR="000914DE">
        <w:t xml:space="preserve">w Galerii ASP Rondo Sztuki </w:t>
      </w:r>
      <w:r w:rsidR="00047FAA">
        <w:t>jest bezpłatny</w:t>
      </w:r>
      <w:r w:rsidR="000914DE">
        <w:t xml:space="preserve">, w galerii obowiązuje jednak limit miejsc. Pokaz trwa ok. 30 minut. </w:t>
      </w:r>
    </w:p>
    <w:p w14:paraId="4553DC53" w14:textId="77777777" w:rsidR="000914DE" w:rsidRDefault="000914DE" w:rsidP="00F94C42">
      <w:r>
        <w:t xml:space="preserve">Instalację „Pryzmaty” można zobaczyć: </w:t>
      </w:r>
    </w:p>
    <w:p w14:paraId="4217D3E3" w14:textId="6D1FD75B" w:rsidR="000914DE" w:rsidRDefault="000914DE" w:rsidP="000754DC">
      <w:pPr>
        <w:pStyle w:val="Akapitzlist"/>
        <w:numPr>
          <w:ilvl w:val="0"/>
          <w:numId w:val="1"/>
        </w:numPr>
      </w:pPr>
      <w:r>
        <w:t xml:space="preserve"> 3 września o godz. 20:00</w:t>
      </w:r>
    </w:p>
    <w:p w14:paraId="657798B6" w14:textId="79959DF7" w:rsidR="000914DE" w:rsidRDefault="000914DE" w:rsidP="000754DC">
      <w:pPr>
        <w:pStyle w:val="Akapitzlist"/>
        <w:numPr>
          <w:ilvl w:val="0"/>
          <w:numId w:val="1"/>
        </w:numPr>
      </w:pPr>
      <w:r>
        <w:t xml:space="preserve"> 4 września o godz. 18:00 i 20:00</w:t>
      </w:r>
    </w:p>
    <w:p w14:paraId="3279EE3A" w14:textId="7BD9F9BF" w:rsidR="003919D2" w:rsidRDefault="000914DE" w:rsidP="000754DC">
      <w:pPr>
        <w:pStyle w:val="Akapitzlist"/>
        <w:numPr>
          <w:ilvl w:val="0"/>
          <w:numId w:val="1"/>
        </w:numPr>
      </w:pPr>
      <w:r>
        <w:t xml:space="preserve"> 5 września o godz. 18:00.</w:t>
      </w:r>
    </w:p>
    <w:p w14:paraId="032BCE1C" w14:textId="428EB833" w:rsidR="000D19C0" w:rsidRDefault="000D19C0" w:rsidP="00F94C42"/>
    <w:p w14:paraId="783D66ED" w14:textId="17477ECA" w:rsidR="000D19C0" w:rsidRDefault="000D19C0" w:rsidP="00F94C42">
      <w:r>
        <w:rPr>
          <w:noProof/>
        </w:rPr>
        <w:drawing>
          <wp:inline distT="0" distB="0" distL="0" distR="0" wp14:anchorId="2CD7D4D0" wp14:editId="292BA176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EA4F7" w14:textId="49AB546C" w:rsidR="000D19C0" w:rsidRDefault="000D19C0" w:rsidP="00F94C42"/>
    <w:p w14:paraId="4CD29205" w14:textId="77777777" w:rsidR="000D19C0" w:rsidRPr="00F94C42" w:rsidRDefault="000D19C0" w:rsidP="00F94C42"/>
    <w:sectPr w:rsidR="000D19C0" w:rsidRPr="00F94C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8B39B" w14:textId="77777777" w:rsidR="00491FEC" w:rsidRDefault="00491FEC" w:rsidP="00F94C42">
      <w:pPr>
        <w:spacing w:after="0" w:line="240" w:lineRule="auto"/>
      </w:pPr>
      <w:r>
        <w:separator/>
      </w:r>
    </w:p>
  </w:endnote>
  <w:endnote w:type="continuationSeparator" w:id="0">
    <w:p w14:paraId="46ADC050" w14:textId="77777777" w:rsidR="00491FEC" w:rsidRDefault="00491FEC" w:rsidP="00F94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rygada 1918">
    <w:panose1 w:val="00000400000000000000"/>
    <w:charset w:val="00"/>
    <w:family w:val="modern"/>
    <w:notTrueType/>
    <w:pitch w:val="variable"/>
    <w:sig w:usb0="00000007" w:usb1="02000000" w:usb2="01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439C6" w14:textId="77777777" w:rsidR="00491FEC" w:rsidRDefault="00491FEC" w:rsidP="00F94C42">
      <w:pPr>
        <w:spacing w:after="0" w:line="240" w:lineRule="auto"/>
      </w:pPr>
      <w:r>
        <w:separator/>
      </w:r>
    </w:p>
  </w:footnote>
  <w:footnote w:type="continuationSeparator" w:id="0">
    <w:p w14:paraId="2EC3388E" w14:textId="77777777" w:rsidR="00491FEC" w:rsidRDefault="00491FEC" w:rsidP="00F94C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35C96"/>
    <w:multiLevelType w:val="hybridMultilevel"/>
    <w:tmpl w:val="76FE9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892"/>
    <w:rsid w:val="00047FAA"/>
    <w:rsid w:val="000719C3"/>
    <w:rsid w:val="000754DC"/>
    <w:rsid w:val="000914DE"/>
    <w:rsid w:val="000D19C0"/>
    <w:rsid w:val="00117708"/>
    <w:rsid w:val="001A3114"/>
    <w:rsid w:val="001B585E"/>
    <w:rsid w:val="00285B26"/>
    <w:rsid w:val="003919D2"/>
    <w:rsid w:val="003F59B2"/>
    <w:rsid w:val="00491FEC"/>
    <w:rsid w:val="005562D1"/>
    <w:rsid w:val="005B01EC"/>
    <w:rsid w:val="009175AA"/>
    <w:rsid w:val="00A71892"/>
    <w:rsid w:val="00B30884"/>
    <w:rsid w:val="00CA58B3"/>
    <w:rsid w:val="00E9609E"/>
    <w:rsid w:val="00ED1FAD"/>
    <w:rsid w:val="00F9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7B3DA"/>
  <w15:chartTrackingRefBased/>
  <w15:docId w15:val="{38AC217E-87A3-4921-AAA9-651F2C301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4C4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4C4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4C4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562D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62D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85B26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0754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spr.org.pl/pl/kalendarz/9-festiwal-prawykonan-polska-muzyka-najnowsza-instalacja-prz-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nospr.org.pl/pl/program/festiwal-prawykonan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477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</dc:creator>
  <cp:keywords/>
  <dc:description/>
  <cp:lastModifiedBy>iwona</cp:lastModifiedBy>
  <cp:revision>4</cp:revision>
  <cp:lastPrinted>2021-09-02T13:05:00Z</cp:lastPrinted>
  <dcterms:created xsi:type="dcterms:W3CDTF">2021-09-02T13:04:00Z</dcterms:created>
  <dcterms:modified xsi:type="dcterms:W3CDTF">2021-09-02T14:28:00Z</dcterms:modified>
</cp:coreProperties>
</file>